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830"/>
      </w:tblGrid>
      <w:tr w:rsidR="000B081C" w:rsidRPr="00AA67C8" w:rsidTr="00433C71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B081C" w:rsidRPr="00AA67C8" w:rsidRDefault="000B081C" w:rsidP="00433C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67C8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6F10A47D" wp14:editId="6C833EC1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7C8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AA67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A67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AA67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AA67C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7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จ้างปรับปรุงห้องน้ำ อาคารสนับสนุน ชั้น ๒ จำนวน 1 งาน</w:t>
            </w:r>
            <w:bookmarkEnd w:id="0"/>
            <w:r w:rsidRPr="00AA67C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B081C" w:rsidRPr="00AA67C8" w:rsidRDefault="000B081C" w:rsidP="00433C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67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  <w:p w:rsidR="000B081C" w:rsidRPr="00AA67C8" w:rsidRDefault="000B081C" w:rsidP="00433C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081C" w:rsidRPr="00AA67C8" w:rsidTr="00433C71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B081C" w:rsidRPr="00AA67C8" w:rsidRDefault="000B081C" w:rsidP="00433C7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จ้างปรับปรุงห้องน้ำ อาคารสนับสนุน ชั้น ๒ จำนวน 1 งาน โดยวิธีเฉพาะเจาะจง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</w:p>
          <w:p w:rsidR="000B081C" w:rsidRPr="00AA67C8" w:rsidRDefault="000B081C" w:rsidP="00433C7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ปรับปรุงห้องน้ำ อาคารสนับสนุน ชั้น ๒ จำนวน 1 งาน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A67C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นางสาวรัตโน </w:t>
            </w:r>
            <w:proofErr w:type="spellStart"/>
            <w:r w:rsidRPr="00AA67C8">
              <w:rPr>
                <w:rFonts w:ascii="TH SarabunIT๙" w:hAnsi="TH SarabunIT๙" w:cs="TH SarabunIT๙"/>
                <w:sz w:val="24"/>
                <w:szCs w:val="32"/>
                <w:cs/>
              </w:rPr>
              <w:t>โยธี</w:t>
            </w:r>
            <w:proofErr w:type="spellEnd"/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๘๐๐.00 บาท (สองพันแปดร้อยบาทถ้วน)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ซึ่งไม่มีภาษี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มูลค่าเพิ่ม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และภาษีอื่น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B081C" w:rsidRPr="00AA67C8" w:rsidTr="00433C71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081C" w:rsidRPr="00AA67C8" w:rsidRDefault="000B081C" w:rsidP="00433C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B081C" w:rsidRPr="00AA67C8" w:rsidTr="00433C71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B081C" w:rsidRPr="00AA67C8" w:rsidRDefault="000B081C" w:rsidP="00433C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B081C" w:rsidRPr="00AA67C8" w:rsidRDefault="000B081C" w:rsidP="00433C71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AA67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A67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20 มีนาคม พ.ศ. ๒๕๖8</w:t>
            </w:r>
          </w:p>
          <w:p w:rsidR="000B081C" w:rsidRPr="00AA67C8" w:rsidRDefault="000B081C" w:rsidP="00433C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B081C" w:rsidRPr="00AA67C8" w:rsidRDefault="000B081C" w:rsidP="00433C7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0B08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</w:tc>
      </w:tr>
    </w:tbl>
    <w:p w:rsidR="00133163" w:rsidRDefault="000B081C">
      <w:r w:rsidRPr="00AA67C8">
        <w:rPr>
          <w:rFonts w:ascii="TH SarabunIT๙" w:eastAsia="Times New Roman" w:hAnsi="TH SarabunIT๙" w:cs="TH SarabunIT๙"/>
          <w:sz w:val="32"/>
          <w:szCs w:val="32"/>
        </w:rPr>
        <w:t>                                                                               (</w:t>
      </w:r>
      <w:r w:rsidRPr="00AA67C8">
        <w:rPr>
          <w:rFonts w:ascii="TH SarabunIT๙" w:eastAsia="Times New Roman" w:hAnsi="TH SarabunIT๙" w:cs="TH SarabunIT๙"/>
          <w:sz w:val="32"/>
          <w:szCs w:val="32"/>
          <w:cs/>
        </w:rPr>
        <w:t>นางขนิษฐา เจริญขจรชัย)</w:t>
      </w:r>
      <w:r w:rsidRPr="00AA67C8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                                                              </w:t>
      </w:r>
      <w:r w:rsidRPr="00AA67C8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ผู้อำนวยการโรงพยาบาลพนัสนิคม</w:t>
      </w:r>
      <w:r w:rsidRPr="00AA67C8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                                                           </w:t>
      </w:r>
      <w:r w:rsidRPr="00AA67C8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ปฏิบัติราชการแทนผู้ว่าราชการจังหวัดชลบุรี</w:t>
      </w:r>
    </w:p>
    <w:sectPr w:rsidR="00133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1C"/>
    <w:rsid w:val="000B081C"/>
    <w:rsid w:val="006F0F3F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08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08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2025-03-21T07:30:00Z</dcterms:created>
  <dcterms:modified xsi:type="dcterms:W3CDTF">2025-03-21T07:31:00Z</dcterms:modified>
</cp:coreProperties>
</file>